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Nacionales: Posgrados en Empresas 2025.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3DB4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3DB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6mOf66ff+3WSh82iwe24OEJI2A==">CgMxLjAyCGguZ2pkZ3hzOAByITFKbnlSblJCd1ZURTZuTTdrNXFnVUpoaEtxN0VNcUQ0cA==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2021-07-28T17:17:00Z</dcterms:created>
  <dc:creator>fbonanno</dc:creator>
</cp:coreProperties>
</file>